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62E84" w14:textId="77777777" w:rsidR="00BC1C64" w:rsidRPr="00BC1C64" w:rsidRDefault="00BC1C64" w:rsidP="00BC1C64">
      <w:pPr>
        <w:autoSpaceDE w:val="0"/>
        <w:autoSpaceDN w:val="0"/>
        <w:adjustRightInd w:val="0"/>
        <w:spacing w:after="0" w:line="240" w:lineRule="auto"/>
        <w:rPr>
          <w:rFonts w:ascii="Verdana" w:hAnsi="Verdana"/>
          <w:sz w:val="24"/>
          <w:szCs w:val="24"/>
        </w:rPr>
      </w:pPr>
    </w:p>
    <w:p w14:paraId="52C33A45" w14:textId="0E532E81" w:rsidR="00BC1C64" w:rsidRDefault="00BC1C64" w:rsidP="00BC1C64">
      <w:pPr>
        <w:autoSpaceDE w:val="0"/>
        <w:autoSpaceDN w:val="0"/>
        <w:adjustRightInd w:val="0"/>
        <w:spacing w:after="0" w:line="240" w:lineRule="auto"/>
        <w:jc w:val="center"/>
        <w:rPr>
          <w:rFonts w:ascii="Verdana" w:hAnsi="Verdana"/>
          <w:b/>
          <w:bCs/>
          <w:sz w:val="28"/>
          <w:szCs w:val="28"/>
        </w:rPr>
      </w:pPr>
      <w:r w:rsidRPr="00BC1C64">
        <w:rPr>
          <w:rFonts w:ascii="Verdana" w:hAnsi="Verdana"/>
          <w:b/>
          <w:bCs/>
          <w:sz w:val="28"/>
          <w:szCs w:val="28"/>
        </w:rPr>
        <w:t>HEALTH &amp; SAFETY POLICY STATEMENT</w:t>
      </w:r>
    </w:p>
    <w:p w14:paraId="63FA2465" w14:textId="77777777" w:rsidR="00BC1C64" w:rsidRPr="00BC1C64" w:rsidRDefault="00BC1C64" w:rsidP="00BC1C64">
      <w:pPr>
        <w:autoSpaceDE w:val="0"/>
        <w:autoSpaceDN w:val="0"/>
        <w:adjustRightInd w:val="0"/>
        <w:spacing w:after="0" w:line="240" w:lineRule="auto"/>
        <w:rPr>
          <w:rFonts w:ascii="Verdana" w:hAnsi="Verdana"/>
          <w:sz w:val="28"/>
          <w:szCs w:val="28"/>
        </w:rPr>
      </w:pPr>
    </w:p>
    <w:p w14:paraId="269F4B60" w14:textId="282BCF59" w:rsidR="00BC1C64" w:rsidRDefault="00BC1C64" w:rsidP="00BC1C64">
      <w:pPr>
        <w:autoSpaceDE w:val="0"/>
        <w:autoSpaceDN w:val="0"/>
        <w:adjustRightInd w:val="0"/>
        <w:spacing w:after="0" w:line="240" w:lineRule="auto"/>
        <w:rPr>
          <w:rFonts w:ascii="Verdana" w:hAnsi="Verdana" w:cs="Verdana"/>
        </w:rPr>
      </w:pPr>
      <w:r w:rsidRPr="00BC1C64">
        <w:rPr>
          <w:rFonts w:ascii="Verdana" w:hAnsi="Verdana" w:cs="Verdana"/>
        </w:rPr>
        <w:t xml:space="preserve">Tenterden Town Council is committed to ensuring, so far as is reasonably practicable, the health, safety and welfare of its employees and other people who may be affected by its activities. </w:t>
      </w:r>
    </w:p>
    <w:p w14:paraId="33BE63EC" w14:textId="77777777" w:rsidR="00BC1C64" w:rsidRPr="00BC1C64" w:rsidRDefault="00BC1C64" w:rsidP="00BC1C64">
      <w:pPr>
        <w:autoSpaceDE w:val="0"/>
        <w:autoSpaceDN w:val="0"/>
        <w:adjustRightInd w:val="0"/>
        <w:spacing w:after="0" w:line="240" w:lineRule="auto"/>
        <w:rPr>
          <w:rFonts w:ascii="Verdana" w:hAnsi="Verdana" w:cs="Verdana"/>
        </w:rPr>
      </w:pPr>
    </w:p>
    <w:p w14:paraId="481B6157" w14:textId="2A0C1F5D" w:rsidR="00BC1C64" w:rsidRDefault="00BC1C64" w:rsidP="00BC1C64">
      <w:pPr>
        <w:autoSpaceDE w:val="0"/>
        <w:autoSpaceDN w:val="0"/>
        <w:adjustRightInd w:val="0"/>
        <w:spacing w:after="0" w:line="240" w:lineRule="auto"/>
        <w:rPr>
          <w:rFonts w:ascii="Verdana" w:hAnsi="Verdana" w:cs="Verdana"/>
        </w:rPr>
      </w:pPr>
      <w:r w:rsidRPr="00BC1C64">
        <w:rPr>
          <w:rFonts w:ascii="Verdana" w:hAnsi="Verdana" w:cs="Verdana"/>
        </w:rPr>
        <w:t xml:space="preserve">The council pledges itself to implement the Health &amp; Safety at Work Act 1974 and other relevant statutory </w:t>
      </w:r>
      <w:proofErr w:type="gramStart"/>
      <w:r w:rsidRPr="00BC1C64">
        <w:rPr>
          <w:rFonts w:ascii="Verdana" w:hAnsi="Verdana" w:cs="Verdana"/>
        </w:rPr>
        <w:t>provisions, and</w:t>
      </w:r>
      <w:proofErr w:type="gramEnd"/>
      <w:r w:rsidRPr="00BC1C64">
        <w:rPr>
          <w:rFonts w:ascii="Verdana" w:hAnsi="Verdana" w:cs="Verdana"/>
        </w:rPr>
        <w:t xml:space="preserve"> will endeavour to provide the necessary resources to carry out its responsibilities in full. </w:t>
      </w:r>
    </w:p>
    <w:p w14:paraId="2E1C0954" w14:textId="77777777" w:rsidR="00BC1C64" w:rsidRPr="00BC1C64" w:rsidRDefault="00BC1C64" w:rsidP="00BC1C64">
      <w:pPr>
        <w:autoSpaceDE w:val="0"/>
        <w:autoSpaceDN w:val="0"/>
        <w:adjustRightInd w:val="0"/>
        <w:spacing w:after="0" w:line="240" w:lineRule="auto"/>
        <w:rPr>
          <w:rFonts w:ascii="Verdana" w:hAnsi="Verdana" w:cs="Verdana"/>
        </w:rPr>
      </w:pPr>
    </w:p>
    <w:p w14:paraId="5672634F" w14:textId="7D58B1CD" w:rsidR="00BC1C64" w:rsidRDefault="00BC1C64" w:rsidP="00BC1C64">
      <w:pPr>
        <w:autoSpaceDE w:val="0"/>
        <w:autoSpaceDN w:val="0"/>
        <w:adjustRightInd w:val="0"/>
        <w:spacing w:after="0" w:line="240" w:lineRule="auto"/>
        <w:rPr>
          <w:rFonts w:ascii="Verdana" w:hAnsi="Verdana" w:cs="Verdana"/>
        </w:rPr>
      </w:pPr>
      <w:r w:rsidRPr="00BC1C64">
        <w:rPr>
          <w:rFonts w:ascii="Verdana" w:hAnsi="Verdana" w:cs="Verdana"/>
        </w:rPr>
        <w:t xml:space="preserve">The successful implementation of this policy requires the commitment and co-operation of the Town Council members and staff. The Town Council policy is to provide adequate control of health &amp; safety risks arising from work activities. </w:t>
      </w:r>
    </w:p>
    <w:p w14:paraId="4EA9F916" w14:textId="77777777" w:rsidR="00BC1C64" w:rsidRDefault="00BC1C64" w:rsidP="00BC1C64">
      <w:pPr>
        <w:autoSpaceDE w:val="0"/>
        <w:autoSpaceDN w:val="0"/>
        <w:adjustRightInd w:val="0"/>
        <w:spacing w:after="0" w:line="240" w:lineRule="auto"/>
        <w:rPr>
          <w:rFonts w:ascii="Verdana" w:hAnsi="Verdana" w:cs="Verdana"/>
        </w:rPr>
      </w:pPr>
    </w:p>
    <w:p w14:paraId="5D721AAC" w14:textId="69C5A552" w:rsidR="00BC1C64" w:rsidRDefault="00BC1C64" w:rsidP="00BC1C64">
      <w:pPr>
        <w:autoSpaceDE w:val="0"/>
        <w:autoSpaceDN w:val="0"/>
        <w:adjustRightInd w:val="0"/>
        <w:spacing w:after="0" w:line="240" w:lineRule="auto"/>
        <w:rPr>
          <w:rFonts w:ascii="Verdana" w:hAnsi="Verdana" w:cs="Verdana"/>
        </w:rPr>
      </w:pPr>
      <w:proofErr w:type="gramStart"/>
      <w:r w:rsidRPr="00BC1C64">
        <w:rPr>
          <w:rFonts w:ascii="Verdana" w:hAnsi="Verdana" w:cs="Verdana"/>
        </w:rPr>
        <w:t>Each individual</w:t>
      </w:r>
      <w:proofErr w:type="gramEnd"/>
      <w:r w:rsidRPr="00BC1C64">
        <w:rPr>
          <w:rFonts w:ascii="Verdana" w:hAnsi="Verdana" w:cs="Verdana"/>
        </w:rPr>
        <w:t xml:space="preserve"> has a legal obligation to take reasonable care of his or her own health &amp; safety and for the safety of other people who may be affected by their acts or omissions. </w:t>
      </w:r>
    </w:p>
    <w:p w14:paraId="5E641CF2" w14:textId="77777777" w:rsidR="00BC1C64" w:rsidRPr="00BC1C64" w:rsidRDefault="00BC1C64" w:rsidP="00BC1C64">
      <w:pPr>
        <w:autoSpaceDE w:val="0"/>
        <w:autoSpaceDN w:val="0"/>
        <w:adjustRightInd w:val="0"/>
        <w:spacing w:after="0" w:line="240" w:lineRule="auto"/>
        <w:rPr>
          <w:rFonts w:ascii="Verdana" w:hAnsi="Verdana" w:cs="Verdana"/>
        </w:rPr>
      </w:pPr>
    </w:p>
    <w:p w14:paraId="7D76310A" w14:textId="41B747CE" w:rsidR="00BC1C64" w:rsidRDefault="00BC1C64" w:rsidP="00BC1C64">
      <w:pPr>
        <w:autoSpaceDE w:val="0"/>
        <w:autoSpaceDN w:val="0"/>
        <w:adjustRightInd w:val="0"/>
        <w:spacing w:after="0" w:line="240" w:lineRule="auto"/>
        <w:rPr>
          <w:rFonts w:ascii="Verdana" w:hAnsi="Verdana" w:cs="Verdana"/>
        </w:rPr>
      </w:pPr>
      <w:r w:rsidRPr="00BC1C64">
        <w:rPr>
          <w:rFonts w:ascii="Verdana" w:hAnsi="Verdana" w:cs="Verdana"/>
        </w:rPr>
        <w:t xml:space="preserve">Each employee will be given such information, </w:t>
      </w:r>
      <w:proofErr w:type="gramStart"/>
      <w:r w:rsidRPr="00BC1C64">
        <w:rPr>
          <w:rFonts w:ascii="Verdana" w:hAnsi="Verdana" w:cs="Verdana"/>
        </w:rPr>
        <w:t>instruction</w:t>
      </w:r>
      <w:proofErr w:type="gramEnd"/>
      <w:r w:rsidRPr="00BC1C64">
        <w:rPr>
          <w:rFonts w:ascii="Verdana" w:hAnsi="Verdana" w:cs="Verdana"/>
        </w:rPr>
        <w:t xml:space="preserve"> and training as is necessary to enable the safe performance of work activities. </w:t>
      </w:r>
    </w:p>
    <w:p w14:paraId="2F4A8626" w14:textId="77777777" w:rsidR="00BC1C64" w:rsidRPr="00BC1C64" w:rsidRDefault="00BC1C64" w:rsidP="00BC1C64">
      <w:pPr>
        <w:autoSpaceDE w:val="0"/>
        <w:autoSpaceDN w:val="0"/>
        <w:adjustRightInd w:val="0"/>
        <w:spacing w:after="0" w:line="240" w:lineRule="auto"/>
        <w:rPr>
          <w:rFonts w:ascii="Verdana" w:hAnsi="Verdana" w:cs="Verdana"/>
        </w:rPr>
      </w:pPr>
    </w:p>
    <w:p w14:paraId="3A4456CD" w14:textId="59093140" w:rsidR="00BC1C64" w:rsidRDefault="00BC1C64" w:rsidP="00BC1C64">
      <w:pPr>
        <w:autoSpaceDE w:val="0"/>
        <w:autoSpaceDN w:val="0"/>
        <w:adjustRightInd w:val="0"/>
        <w:spacing w:after="0" w:line="240" w:lineRule="auto"/>
        <w:rPr>
          <w:rFonts w:ascii="Verdana" w:hAnsi="Verdana" w:cs="Verdana"/>
        </w:rPr>
      </w:pPr>
      <w:r w:rsidRPr="00BC1C64">
        <w:rPr>
          <w:rFonts w:ascii="Verdana" w:hAnsi="Verdana" w:cs="Verdana"/>
        </w:rPr>
        <w:t xml:space="preserve">The Town Council will ensure that all procedures and methods of work are designed to take account of health &amp; safety and are properly supervised where necessary. </w:t>
      </w:r>
    </w:p>
    <w:p w14:paraId="50B34F19" w14:textId="77777777" w:rsidR="00BC1C64" w:rsidRPr="00BC1C64" w:rsidRDefault="00BC1C64" w:rsidP="00BC1C64">
      <w:pPr>
        <w:autoSpaceDE w:val="0"/>
        <w:autoSpaceDN w:val="0"/>
        <w:adjustRightInd w:val="0"/>
        <w:spacing w:after="0" w:line="240" w:lineRule="auto"/>
        <w:rPr>
          <w:rFonts w:ascii="Verdana" w:hAnsi="Verdana" w:cs="Verdana"/>
        </w:rPr>
      </w:pPr>
    </w:p>
    <w:p w14:paraId="6AC2CE36" w14:textId="09EE4CAD" w:rsidR="00BC1C64" w:rsidRDefault="00BC1C64" w:rsidP="00BC1C64">
      <w:pPr>
        <w:autoSpaceDE w:val="0"/>
        <w:autoSpaceDN w:val="0"/>
        <w:adjustRightInd w:val="0"/>
        <w:spacing w:after="0" w:line="240" w:lineRule="auto"/>
        <w:rPr>
          <w:rFonts w:ascii="Verdana" w:hAnsi="Verdana" w:cs="Verdana"/>
        </w:rPr>
      </w:pPr>
      <w:r w:rsidRPr="00BC1C64">
        <w:rPr>
          <w:rFonts w:ascii="Verdana" w:hAnsi="Verdana" w:cs="Verdana"/>
        </w:rPr>
        <w:t xml:space="preserve">Competent people will be appointed to assist the Council in meeting its statutory duties, including, where appropriate, outside specialists. </w:t>
      </w:r>
    </w:p>
    <w:p w14:paraId="16002D1E" w14:textId="77777777" w:rsidR="00BC1C64" w:rsidRPr="00BC1C64" w:rsidRDefault="00BC1C64" w:rsidP="00BC1C64">
      <w:pPr>
        <w:autoSpaceDE w:val="0"/>
        <w:autoSpaceDN w:val="0"/>
        <w:adjustRightInd w:val="0"/>
        <w:spacing w:after="0" w:line="240" w:lineRule="auto"/>
        <w:rPr>
          <w:rFonts w:ascii="Verdana" w:hAnsi="Verdana" w:cs="Verdana"/>
        </w:rPr>
      </w:pPr>
    </w:p>
    <w:p w14:paraId="4E6DE25B" w14:textId="1FCF8814" w:rsidR="00BC1C64" w:rsidRDefault="00BC1C64" w:rsidP="00BC1C64">
      <w:pPr>
        <w:autoSpaceDE w:val="0"/>
        <w:autoSpaceDN w:val="0"/>
        <w:adjustRightInd w:val="0"/>
        <w:spacing w:after="0" w:line="240" w:lineRule="auto"/>
        <w:rPr>
          <w:rFonts w:ascii="Verdana" w:hAnsi="Verdana" w:cs="Verdana"/>
        </w:rPr>
      </w:pPr>
      <w:r w:rsidRPr="00BC1C64">
        <w:rPr>
          <w:rFonts w:ascii="Verdana" w:hAnsi="Verdana" w:cs="Verdana"/>
        </w:rPr>
        <w:t xml:space="preserve">Adequate arrangements will be maintained to enable employees and their representatives to raise issues of concern </w:t>
      </w:r>
      <w:proofErr w:type="gramStart"/>
      <w:r w:rsidRPr="00BC1C64">
        <w:rPr>
          <w:rFonts w:ascii="Verdana" w:hAnsi="Verdana" w:cs="Verdana"/>
        </w:rPr>
        <w:t>with regard to</w:t>
      </w:r>
      <w:proofErr w:type="gramEnd"/>
      <w:r w:rsidRPr="00BC1C64">
        <w:rPr>
          <w:rFonts w:ascii="Verdana" w:hAnsi="Verdana" w:cs="Verdana"/>
        </w:rPr>
        <w:t xml:space="preserve"> their health &amp; safety at work. </w:t>
      </w:r>
    </w:p>
    <w:p w14:paraId="77A4393C" w14:textId="77777777" w:rsidR="00BC1C64" w:rsidRPr="00BC1C64" w:rsidRDefault="00BC1C64" w:rsidP="00BC1C64">
      <w:pPr>
        <w:autoSpaceDE w:val="0"/>
        <w:autoSpaceDN w:val="0"/>
        <w:adjustRightInd w:val="0"/>
        <w:spacing w:after="0" w:line="240" w:lineRule="auto"/>
        <w:rPr>
          <w:rFonts w:ascii="Verdana" w:hAnsi="Verdana" w:cs="Verdana"/>
        </w:rPr>
      </w:pPr>
    </w:p>
    <w:p w14:paraId="689196BF" w14:textId="7234A80F" w:rsidR="00BC1C64" w:rsidRDefault="00BC1C64" w:rsidP="00BC1C64">
      <w:pPr>
        <w:autoSpaceDE w:val="0"/>
        <w:autoSpaceDN w:val="0"/>
        <w:adjustRightInd w:val="0"/>
        <w:spacing w:after="0" w:line="240" w:lineRule="auto"/>
        <w:rPr>
          <w:rFonts w:ascii="Verdana" w:hAnsi="Verdana" w:cs="Verdana"/>
        </w:rPr>
      </w:pPr>
      <w:r w:rsidRPr="00BC1C64">
        <w:rPr>
          <w:rFonts w:ascii="Verdana" w:hAnsi="Verdana" w:cs="Verdana"/>
        </w:rPr>
        <w:t xml:space="preserve">This policy will be monitored to ensure that the objectives are achieved. It will be reviewed and if necessary, revised in the light of legislative or organisational changes. </w:t>
      </w:r>
    </w:p>
    <w:p w14:paraId="69202BA0" w14:textId="123693C9" w:rsidR="00BC1C64" w:rsidRDefault="00BC1C64" w:rsidP="00BC1C64">
      <w:pPr>
        <w:autoSpaceDE w:val="0"/>
        <w:autoSpaceDN w:val="0"/>
        <w:adjustRightInd w:val="0"/>
        <w:spacing w:after="0" w:line="240" w:lineRule="auto"/>
        <w:rPr>
          <w:rFonts w:ascii="Verdana" w:hAnsi="Verdana" w:cs="Verdana"/>
        </w:rPr>
      </w:pPr>
    </w:p>
    <w:p w14:paraId="52D046C2" w14:textId="1B3757EC" w:rsidR="00BC1C64" w:rsidRDefault="00BC1C64" w:rsidP="00BC1C64">
      <w:pPr>
        <w:autoSpaceDE w:val="0"/>
        <w:autoSpaceDN w:val="0"/>
        <w:adjustRightInd w:val="0"/>
        <w:spacing w:after="0" w:line="240" w:lineRule="auto"/>
        <w:rPr>
          <w:rFonts w:ascii="Verdana" w:hAnsi="Verdana" w:cs="Verdana"/>
        </w:rPr>
      </w:pPr>
    </w:p>
    <w:p w14:paraId="3534AB3D" w14:textId="409A06F8" w:rsidR="00BC1C64" w:rsidRPr="00BC1C64" w:rsidRDefault="00BC1C64" w:rsidP="00BC1C64">
      <w:pPr>
        <w:autoSpaceDE w:val="0"/>
        <w:autoSpaceDN w:val="0"/>
        <w:adjustRightInd w:val="0"/>
        <w:spacing w:after="0" w:line="240" w:lineRule="auto"/>
        <w:rPr>
          <w:rFonts w:ascii="Lucida Handwriting" w:hAnsi="Lucida Handwriting" w:cs="Verdana"/>
        </w:rPr>
      </w:pPr>
    </w:p>
    <w:p w14:paraId="700A40B1" w14:textId="11BE0EFF" w:rsidR="00BC1C64" w:rsidRPr="00BC1C64" w:rsidRDefault="00BC1C64" w:rsidP="00BC1C64">
      <w:pPr>
        <w:autoSpaceDE w:val="0"/>
        <w:autoSpaceDN w:val="0"/>
        <w:adjustRightInd w:val="0"/>
        <w:spacing w:after="0" w:line="240" w:lineRule="auto"/>
        <w:rPr>
          <w:rFonts w:ascii="Lucida Handwriting" w:hAnsi="Lucida Handwriting" w:cs="Verdana"/>
        </w:rPr>
      </w:pPr>
      <w:r w:rsidRPr="00BC1C64">
        <w:rPr>
          <w:rFonts w:ascii="Lucida Handwriting" w:hAnsi="Lucida Handwriting" w:cs="Verdana"/>
        </w:rPr>
        <w:t>D. Baines</w:t>
      </w:r>
    </w:p>
    <w:p w14:paraId="4FC0F468" w14:textId="77777777" w:rsidR="00BC1C64" w:rsidRDefault="00BC1C64" w:rsidP="00BC1C64">
      <w:pPr>
        <w:tabs>
          <w:tab w:val="left" w:pos="0"/>
        </w:tabs>
        <w:suppressAutoHyphens/>
        <w:spacing w:after="0"/>
        <w:contextualSpacing/>
        <w:rPr>
          <w:rFonts w:ascii="Verdana" w:hAnsi="Verdana" w:cs="Verdana"/>
        </w:rPr>
      </w:pPr>
      <w:r w:rsidRPr="00BC1C64">
        <w:rPr>
          <w:rFonts w:ascii="Verdana" w:hAnsi="Verdana" w:cs="Verdana"/>
        </w:rPr>
        <w:t xml:space="preserve">Signed </w:t>
      </w:r>
      <w:r>
        <w:rPr>
          <w:rFonts w:ascii="Verdana" w:hAnsi="Verdana" w:cs="Verdana"/>
        </w:rPr>
        <w:t>D. Baines</w:t>
      </w:r>
      <w:r w:rsidRPr="00BC1C64">
        <w:rPr>
          <w:rFonts w:ascii="Verdana" w:hAnsi="Verdana" w:cs="Verdana"/>
        </w:rPr>
        <w:t>, Town Clerk</w:t>
      </w:r>
    </w:p>
    <w:p w14:paraId="0C1A3EE7" w14:textId="43DFEABF" w:rsidR="00647E7B" w:rsidRPr="00161F80" w:rsidRDefault="00BC1C64" w:rsidP="00BC1C64">
      <w:pPr>
        <w:tabs>
          <w:tab w:val="left" w:pos="0"/>
        </w:tabs>
        <w:suppressAutoHyphens/>
        <w:spacing w:after="0"/>
        <w:contextualSpacing/>
        <w:rPr>
          <w:rFonts w:ascii="Verdana" w:hAnsi="Verdana"/>
        </w:rPr>
      </w:pPr>
      <w:r w:rsidRPr="00BC1C64">
        <w:rPr>
          <w:rFonts w:ascii="Verdana" w:hAnsi="Verdana" w:cs="Verdana"/>
        </w:rPr>
        <w:t xml:space="preserve">Dated </w:t>
      </w:r>
      <w:r>
        <w:rPr>
          <w:rFonts w:ascii="Verdana" w:hAnsi="Verdana" w:cs="Verdana"/>
        </w:rPr>
        <w:t>15</w:t>
      </w:r>
      <w:r w:rsidRPr="00BC1C64">
        <w:rPr>
          <w:rFonts w:ascii="Verdana" w:hAnsi="Verdana" w:cs="Verdana"/>
          <w:vertAlign w:val="superscript"/>
        </w:rPr>
        <w:t>th</w:t>
      </w:r>
      <w:r>
        <w:rPr>
          <w:rFonts w:ascii="Verdana" w:hAnsi="Verdana" w:cs="Verdana"/>
        </w:rPr>
        <w:t xml:space="preserve"> November 2021</w:t>
      </w:r>
    </w:p>
    <w:sectPr w:rsidR="00647E7B" w:rsidRPr="00161F80" w:rsidSect="00B0258A">
      <w:headerReference w:type="default" r:id="rId7"/>
      <w:footerReference w:type="default" r:id="rId8"/>
      <w:pgSz w:w="11907" w:h="16839" w:code="9"/>
      <w:pgMar w:top="288" w:right="1440" w:bottom="28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962CA" w14:textId="77777777" w:rsidR="002B1D2C" w:rsidRDefault="002B1D2C" w:rsidP="00A051B5">
      <w:pPr>
        <w:spacing w:after="0" w:line="240" w:lineRule="auto"/>
      </w:pPr>
      <w:r>
        <w:separator/>
      </w:r>
    </w:p>
  </w:endnote>
  <w:endnote w:type="continuationSeparator" w:id="0">
    <w:p w14:paraId="4C8083D1" w14:textId="77777777" w:rsidR="002B1D2C" w:rsidRDefault="002B1D2C" w:rsidP="00A05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00C9" w14:textId="77777777" w:rsidR="00B0258A" w:rsidRDefault="00B0258A" w:rsidP="00B0258A">
    <w:pPr>
      <w:pStyle w:val="Footer"/>
      <w:pBdr>
        <w:bottom w:val="single" w:sz="6" w:space="1" w:color="auto"/>
      </w:pBdr>
      <w:jc w:val="center"/>
    </w:pPr>
  </w:p>
  <w:p w14:paraId="6EEB134E" w14:textId="77777777" w:rsidR="00B0258A" w:rsidRPr="002F1E83" w:rsidRDefault="00B0258A" w:rsidP="00B0258A">
    <w:pPr>
      <w:pStyle w:val="Footer"/>
      <w:jc w:val="center"/>
      <w:rPr>
        <w:sz w:val="24"/>
        <w:szCs w:val="24"/>
      </w:rPr>
    </w:pPr>
    <w:r w:rsidRPr="002F1E83">
      <w:rPr>
        <w:sz w:val="24"/>
        <w:szCs w:val="24"/>
      </w:rPr>
      <w:t xml:space="preserve">Tenterden Town Council, </w:t>
    </w:r>
    <w:r>
      <w:rPr>
        <w:sz w:val="24"/>
        <w:szCs w:val="24"/>
      </w:rPr>
      <w:t xml:space="preserve">Town Hall, </w:t>
    </w:r>
    <w:r w:rsidRPr="002F1E83">
      <w:rPr>
        <w:sz w:val="24"/>
        <w:szCs w:val="24"/>
      </w:rPr>
      <w:t>24 High Street, Tenterden, Kent, TN30 6AN</w:t>
    </w:r>
  </w:p>
  <w:p w14:paraId="4B5093F1" w14:textId="77777777" w:rsidR="00B0258A" w:rsidRDefault="00B0258A" w:rsidP="00B0258A">
    <w:pPr>
      <w:pStyle w:val="Footer"/>
      <w:jc w:val="center"/>
      <w:rPr>
        <w:sz w:val="18"/>
        <w:szCs w:val="16"/>
      </w:rPr>
    </w:pPr>
    <w:r w:rsidRPr="002F1E83">
      <w:rPr>
        <w:sz w:val="18"/>
        <w:szCs w:val="16"/>
      </w:rPr>
      <w:t xml:space="preserve">Website: </w:t>
    </w:r>
    <w:r w:rsidRPr="00B3692F">
      <w:rPr>
        <w:sz w:val="18"/>
        <w:szCs w:val="16"/>
      </w:rPr>
      <w:t>www.tenterden</w:t>
    </w:r>
    <w:r>
      <w:rPr>
        <w:sz w:val="18"/>
        <w:szCs w:val="16"/>
      </w:rPr>
      <w:t>towncouncil</w:t>
    </w:r>
    <w:r w:rsidRPr="00B3692F">
      <w:rPr>
        <w:sz w:val="18"/>
        <w:szCs w:val="16"/>
      </w:rPr>
      <w:t>.gov.uk</w:t>
    </w:r>
    <w:r>
      <w:rPr>
        <w:sz w:val="18"/>
        <w:szCs w:val="16"/>
      </w:rPr>
      <w:t xml:space="preserve"> </w:t>
    </w:r>
    <w:r w:rsidRPr="002F1E83">
      <w:rPr>
        <w:sz w:val="18"/>
        <w:szCs w:val="16"/>
      </w:rPr>
      <w:sym w:font="Wingdings 2" w:char="F097"/>
    </w:r>
    <w:r>
      <w:rPr>
        <w:sz w:val="18"/>
        <w:szCs w:val="16"/>
      </w:rPr>
      <w:t xml:space="preserve"> </w:t>
    </w:r>
    <w:r w:rsidRPr="002F1E83">
      <w:rPr>
        <w:sz w:val="18"/>
        <w:szCs w:val="16"/>
      </w:rPr>
      <w:t xml:space="preserve">Email: </w:t>
    </w:r>
    <w:r w:rsidRPr="00B3692F">
      <w:rPr>
        <w:sz w:val="18"/>
        <w:szCs w:val="16"/>
      </w:rPr>
      <w:t>townhall@tenterdentowncouncil.gov.uk</w:t>
    </w:r>
  </w:p>
  <w:p w14:paraId="6D486116" w14:textId="77777777" w:rsidR="00B0258A" w:rsidRPr="00176B95" w:rsidRDefault="00B0258A" w:rsidP="00B0258A">
    <w:pPr>
      <w:pStyle w:val="Footer"/>
      <w:jc w:val="center"/>
    </w:pPr>
    <w:r w:rsidRPr="002F1E83">
      <w:rPr>
        <w:sz w:val="18"/>
        <w:szCs w:val="16"/>
      </w:rPr>
      <w:t xml:space="preserve">Telephone: 01580 762271 </w:t>
    </w:r>
    <w:r w:rsidRPr="002F1E83">
      <w:rPr>
        <w:sz w:val="18"/>
        <w:szCs w:val="16"/>
      </w:rPr>
      <w:sym w:font="Wingdings 2" w:char="F097"/>
    </w:r>
    <w:r w:rsidRPr="002F1E83">
      <w:rPr>
        <w:sz w:val="18"/>
        <w:szCs w:val="16"/>
      </w:rPr>
      <w:t xml:space="preserve"> Fax: 01580 765647</w:t>
    </w:r>
  </w:p>
  <w:p w14:paraId="0CC16F59" w14:textId="77777777" w:rsidR="00B0258A" w:rsidRDefault="00B02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2A8D9" w14:textId="77777777" w:rsidR="002B1D2C" w:rsidRDefault="002B1D2C" w:rsidP="00A051B5">
      <w:pPr>
        <w:spacing w:after="0" w:line="240" w:lineRule="auto"/>
      </w:pPr>
      <w:r>
        <w:separator/>
      </w:r>
    </w:p>
  </w:footnote>
  <w:footnote w:type="continuationSeparator" w:id="0">
    <w:p w14:paraId="6DD079AA" w14:textId="77777777" w:rsidR="002B1D2C" w:rsidRDefault="002B1D2C" w:rsidP="00A05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5439" w14:textId="77777777" w:rsidR="00B0258A" w:rsidRPr="00494E99" w:rsidRDefault="00B0258A" w:rsidP="00B0258A">
    <w:pPr>
      <w:pStyle w:val="Header"/>
      <w:jc w:val="center"/>
      <w:rPr>
        <w:rFonts w:asciiTheme="majorHAnsi" w:hAnsiTheme="majorHAnsi"/>
        <w:b/>
        <w:spacing w:val="40"/>
        <w:sz w:val="12"/>
        <w:szCs w:val="10"/>
      </w:rPr>
    </w:pPr>
    <w:r w:rsidRPr="00494E99">
      <w:rPr>
        <w:rFonts w:asciiTheme="majorHAnsi" w:hAnsiTheme="majorHAnsi"/>
        <w:b/>
        <w:spacing w:val="40"/>
        <w:sz w:val="40"/>
        <w:szCs w:val="28"/>
      </w:rPr>
      <w:t>TENTERDEN TOWN COUNCIL</w:t>
    </w:r>
  </w:p>
  <w:p w14:paraId="6CFF0025" w14:textId="77777777" w:rsidR="00B0258A" w:rsidRPr="00494E99" w:rsidRDefault="00B0258A" w:rsidP="00B0258A">
    <w:pPr>
      <w:pStyle w:val="Header"/>
      <w:jc w:val="center"/>
      <w:rPr>
        <w:rFonts w:asciiTheme="majorHAnsi" w:hAnsiTheme="majorHAnsi"/>
        <w:b/>
        <w:spacing w:val="40"/>
        <w:sz w:val="10"/>
        <w:szCs w:val="10"/>
      </w:rPr>
    </w:pPr>
    <w:r>
      <w:rPr>
        <w:rFonts w:asciiTheme="majorHAnsi" w:hAnsiTheme="majorHAnsi"/>
        <w:b/>
        <w:noProof/>
        <w:spacing w:val="40"/>
        <w:sz w:val="10"/>
        <w:szCs w:val="10"/>
        <w:lang w:val="en-US" w:eastAsia="en-US"/>
      </w:rPr>
      <w:drawing>
        <wp:anchor distT="0" distB="0" distL="114300" distR="114300" simplePos="0" relativeHeight="251661312" behindDoc="0" locked="0" layoutInCell="1" allowOverlap="1" wp14:anchorId="200EB78E" wp14:editId="6FA4906F">
          <wp:simplePos x="0" y="0"/>
          <wp:positionH relativeFrom="margin">
            <wp:align>center</wp:align>
          </wp:positionH>
          <wp:positionV relativeFrom="paragraph">
            <wp:posOffset>42545</wp:posOffset>
          </wp:positionV>
          <wp:extent cx="615950" cy="777240"/>
          <wp:effectExtent l="19050" t="0" r="0" b="0"/>
          <wp:wrapNone/>
          <wp:docPr id="3" name="Picture 1" descr="Town Crest Large 1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Crest Large 1_0001"/>
                  <pic:cNvPicPr>
                    <a:picLocks noChangeAspect="1" noChangeArrowheads="1"/>
                  </pic:cNvPicPr>
                </pic:nvPicPr>
                <pic:blipFill>
                  <a:blip r:embed="rId1" cstate="print">
                    <a:clrChange>
                      <a:clrFrom>
                        <a:srgbClr val="FFFFFF"/>
                      </a:clrFrom>
                      <a:clrTo>
                        <a:srgbClr val="FFFFFF">
                          <a:alpha val="0"/>
                        </a:srgbClr>
                      </a:clrTo>
                    </a:clrChange>
                    <a:lum contrast="40000"/>
                  </a:blip>
                  <a:srcRect r="1097"/>
                  <a:stretch>
                    <a:fillRect/>
                  </a:stretch>
                </pic:blipFill>
                <pic:spPr bwMode="auto">
                  <a:xfrm>
                    <a:off x="0" y="0"/>
                    <a:ext cx="615950" cy="777240"/>
                  </a:xfrm>
                  <a:prstGeom prst="rect">
                    <a:avLst/>
                  </a:prstGeom>
                  <a:noFill/>
                  <a:ln w="9525">
                    <a:noFill/>
                    <a:miter lim="800000"/>
                    <a:headEnd/>
                    <a:tailEnd/>
                  </a:ln>
                </pic:spPr>
              </pic:pic>
            </a:graphicData>
          </a:graphic>
        </wp:anchor>
      </w:drawing>
    </w:r>
  </w:p>
  <w:p w14:paraId="0DB58BF2" w14:textId="77777777" w:rsidR="00B0258A" w:rsidRDefault="00B0258A" w:rsidP="00B0258A">
    <w:pPr>
      <w:pStyle w:val="Header"/>
      <w:pBdr>
        <w:bottom w:val="single" w:sz="6" w:space="1" w:color="auto"/>
      </w:pBdr>
      <w:rPr>
        <w:color w:val="FFFFFF" w:themeColor="background1"/>
        <w:sz w:val="10"/>
        <w:szCs w:val="10"/>
      </w:rPr>
    </w:pPr>
  </w:p>
  <w:p w14:paraId="08C68A2D" w14:textId="77777777" w:rsidR="00B0258A" w:rsidRDefault="00834D97" w:rsidP="00B0258A">
    <w:pPr>
      <w:pStyle w:val="Header"/>
      <w:rPr>
        <w:color w:val="FFFFFF" w:themeColor="background1"/>
        <w:sz w:val="10"/>
        <w:szCs w:val="10"/>
      </w:rPr>
    </w:pPr>
    <w:r>
      <w:rPr>
        <w:noProof/>
        <w:lang w:val="en-US" w:eastAsia="en-US"/>
      </w:rPr>
      <mc:AlternateContent>
        <mc:Choice Requires="wps">
          <w:drawing>
            <wp:anchor distT="0" distB="0" distL="114300" distR="114300" simplePos="0" relativeHeight="251660288" behindDoc="0" locked="0" layoutInCell="1" allowOverlap="1" wp14:anchorId="1745E7F7" wp14:editId="6FE0A919">
              <wp:simplePos x="0" y="0"/>
              <wp:positionH relativeFrom="column">
                <wp:posOffset>3184525</wp:posOffset>
              </wp:positionH>
              <wp:positionV relativeFrom="paragraph">
                <wp:posOffset>635</wp:posOffset>
              </wp:positionV>
              <wp:extent cx="2840990" cy="2476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B6108" w14:textId="77777777" w:rsidR="00B0258A" w:rsidRPr="002F1E83" w:rsidRDefault="00B0258A" w:rsidP="00B0258A">
                          <w:pPr>
                            <w:spacing w:after="0" w:line="240" w:lineRule="auto"/>
                            <w:rPr>
                              <w:b/>
                              <w:spacing w:val="-6"/>
                              <w:sz w:val="24"/>
                              <w:szCs w:val="20"/>
                            </w:rPr>
                          </w:pPr>
                          <w:r w:rsidRPr="002F1E83">
                            <w:rPr>
                              <w:b/>
                              <w:spacing w:val="-6"/>
                              <w:sz w:val="24"/>
                              <w:szCs w:val="20"/>
                            </w:rPr>
                            <w:t>A Corporate Member of the Cinque Ports</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5E7F7" id="_x0000_t202" coordsize="21600,21600" o:spt="202" path="m,l,21600r21600,l21600,xe">
              <v:stroke joinstyle="miter"/>
              <v:path gradientshapeok="t" o:connecttype="rect"/>
            </v:shapetype>
            <v:shape id="Text Box 3" o:spid="_x0000_s1026" type="#_x0000_t202" style="position:absolute;margin-left:250.75pt;margin-top:.05pt;width:223.7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" filled="f" stroked="f">
              <v:textbox inset=",0">
                <w:txbxContent>
                  <w:p w14:paraId="616B6108" w14:textId="77777777" w:rsidR="00B0258A" w:rsidRPr="002F1E83" w:rsidRDefault="00B0258A" w:rsidP="00B0258A">
                    <w:pPr>
                      <w:spacing w:after="0" w:line="240" w:lineRule="auto"/>
                      <w:rPr>
                        <w:b/>
                        <w:spacing w:val="-6"/>
                        <w:sz w:val="24"/>
                        <w:szCs w:val="20"/>
                      </w:rPr>
                    </w:pPr>
                    <w:r w:rsidRPr="002F1E83">
                      <w:rPr>
                        <w:b/>
                        <w:spacing w:val="-6"/>
                        <w:sz w:val="24"/>
                        <w:szCs w:val="20"/>
                      </w:rPr>
                      <w:t>A Corporate Member of the Cinque Ports</w:t>
                    </w:r>
                  </w:p>
                </w:txbxContent>
              </v:textbox>
            </v:shape>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18C41108" wp14:editId="34CE1794">
              <wp:simplePos x="0" y="0"/>
              <wp:positionH relativeFrom="column">
                <wp:posOffset>-185420</wp:posOffset>
              </wp:positionH>
              <wp:positionV relativeFrom="paragraph">
                <wp:posOffset>635</wp:posOffset>
              </wp:positionV>
              <wp:extent cx="275209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0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FB7DF" w14:textId="77777777" w:rsidR="00B0258A" w:rsidRPr="002F1E83" w:rsidRDefault="00B0258A" w:rsidP="00B0258A">
                          <w:pPr>
                            <w:spacing w:after="0" w:line="240" w:lineRule="auto"/>
                            <w:jc w:val="right"/>
                            <w:rPr>
                              <w:b/>
                              <w:spacing w:val="6"/>
                              <w:sz w:val="24"/>
                              <w:szCs w:val="20"/>
                            </w:rPr>
                          </w:pPr>
                          <w:r w:rsidRPr="002F1E83">
                            <w:rPr>
                              <w:b/>
                              <w:spacing w:val="6"/>
                              <w:sz w:val="24"/>
                              <w:szCs w:val="24"/>
                            </w:rPr>
                            <w:t>Th</w:t>
                          </w:r>
                          <w:r w:rsidRPr="002F1E83">
                            <w:rPr>
                              <w:b/>
                              <w:spacing w:val="6"/>
                              <w:sz w:val="24"/>
                              <w:szCs w:val="20"/>
                            </w:rPr>
                            <w:t xml:space="preserve">e Town and </w:t>
                          </w:r>
                          <w:proofErr w:type="spellStart"/>
                          <w:r w:rsidRPr="002F1E83">
                            <w:rPr>
                              <w:b/>
                              <w:spacing w:val="6"/>
                              <w:sz w:val="24"/>
                              <w:szCs w:val="20"/>
                            </w:rPr>
                            <w:t>Hundred</w:t>
                          </w:r>
                          <w:proofErr w:type="spellEnd"/>
                          <w:r w:rsidRPr="002F1E83">
                            <w:rPr>
                              <w:b/>
                              <w:spacing w:val="6"/>
                              <w:sz w:val="24"/>
                              <w:szCs w:val="20"/>
                            </w:rPr>
                            <w:t xml:space="preserve"> of Tenterden</w:t>
                          </w:r>
                        </w:p>
                        <w:p w14:paraId="66CDAC5E" w14:textId="77777777" w:rsidR="00B0258A" w:rsidRPr="00494E99" w:rsidRDefault="00B0258A" w:rsidP="00B0258A">
                          <w:pPr>
                            <w:rPr>
                              <w:sz w:val="24"/>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41108" id="Text Box 2" o:spid="_x0000_s1027" type="#_x0000_t202" style="position:absolute;margin-left:-14.6pt;margin-top:.05pt;width:216.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" filled="f" stroked="f">
              <v:textbox inset=",0">
                <w:txbxContent>
                  <w:p w14:paraId="27CFB7DF" w14:textId="77777777" w:rsidR="00B0258A" w:rsidRPr="002F1E83" w:rsidRDefault="00B0258A" w:rsidP="00B0258A">
                    <w:pPr>
                      <w:spacing w:after="0" w:line="240" w:lineRule="auto"/>
                      <w:jc w:val="right"/>
                      <w:rPr>
                        <w:b/>
                        <w:spacing w:val="6"/>
                        <w:sz w:val="24"/>
                        <w:szCs w:val="20"/>
                      </w:rPr>
                    </w:pPr>
                    <w:r w:rsidRPr="002F1E83">
                      <w:rPr>
                        <w:b/>
                        <w:spacing w:val="6"/>
                        <w:sz w:val="24"/>
                        <w:szCs w:val="24"/>
                      </w:rPr>
                      <w:t>Th</w:t>
                    </w:r>
                    <w:r w:rsidRPr="002F1E83">
                      <w:rPr>
                        <w:b/>
                        <w:spacing w:val="6"/>
                        <w:sz w:val="24"/>
                        <w:szCs w:val="20"/>
                      </w:rPr>
                      <w:t xml:space="preserve">e Town and </w:t>
                    </w:r>
                    <w:proofErr w:type="spellStart"/>
                    <w:r w:rsidRPr="002F1E83">
                      <w:rPr>
                        <w:b/>
                        <w:spacing w:val="6"/>
                        <w:sz w:val="24"/>
                        <w:szCs w:val="20"/>
                      </w:rPr>
                      <w:t>Hundred</w:t>
                    </w:r>
                    <w:proofErr w:type="spellEnd"/>
                    <w:r w:rsidRPr="002F1E83">
                      <w:rPr>
                        <w:b/>
                        <w:spacing w:val="6"/>
                        <w:sz w:val="24"/>
                        <w:szCs w:val="20"/>
                      </w:rPr>
                      <w:t xml:space="preserve"> of Tenterden</w:t>
                    </w:r>
                  </w:p>
                  <w:p w14:paraId="66CDAC5E" w14:textId="77777777" w:rsidR="00B0258A" w:rsidRPr="00494E99" w:rsidRDefault="00B0258A" w:rsidP="00B0258A">
                    <w:pPr>
                      <w:rPr>
                        <w:sz w:val="24"/>
                      </w:rPr>
                    </w:pPr>
                  </w:p>
                </w:txbxContent>
              </v:textbox>
            </v:shape>
          </w:pict>
        </mc:Fallback>
      </mc:AlternateContent>
    </w:r>
  </w:p>
  <w:p w14:paraId="43AF89DC" w14:textId="77777777" w:rsidR="00B0258A" w:rsidRDefault="00B0258A" w:rsidP="00B0258A">
    <w:pPr>
      <w:pStyle w:val="Header"/>
      <w:rPr>
        <w:color w:val="FFFFFF" w:themeColor="background1"/>
        <w:sz w:val="10"/>
        <w:szCs w:val="10"/>
      </w:rPr>
    </w:pPr>
  </w:p>
  <w:p w14:paraId="40488886" w14:textId="77777777" w:rsidR="00B0258A" w:rsidRPr="00176B95" w:rsidRDefault="00B0258A" w:rsidP="00B0258A">
    <w:pPr>
      <w:pStyle w:val="Header"/>
      <w:rPr>
        <w:color w:val="FFFFFF" w:themeColor="background1"/>
        <w:sz w:val="10"/>
        <w:szCs w:val="10"/>
      </w:rPr>
    </w:pPr>
  </w:p>
  <w:p w14:paraId="39AA6116" w14:textId="77777777" w:rsidR="00B0258A" w:rsidRDefault="00B0258A" w:rsidP="00B0258A"/>
  <w:p w14:paraId="585B4BC1" w14:textId="77777777" w:rsidR="00B0258A" w:rsidRDefault="00B025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1B5"/>
    <w:rsid w:val="0001017D"/>
    <w:rsid w:val="00035FAE"/>
    <w:rsid w:val="0006086A"/>
    <w:rsid w:val="0007340E"/>
    <w:rsid w:val="000C1D8F"/>
    <w:rsid w:val="00117656"/>
    <w:rsid w:val="0015510C"/>
    <w:rsid w:val="00155606"/>
    <w:rsid w:val="00161F80"/>
    <w:rsid w:val="00176B95"/>
    <w:rsid w:val="00193078"/>
    <w:rsid w:val="00194932"/>
    <w:rsid w:val="001C2D84"/>
    <w:rsid w:val="001C5200"/>
    <w:rsid w:val="001C5A4A"/>
    <w:rsid w:val="001D1F65"/>
    <w:rsid w:val="001D577C"/>
    <w:rsid w:val="001F29CE"/>
    <w:rsid w:val="00205737"/>
    <w:rsid w:val="002332E3"/>
    <w:rsid w:val="00266EC0"/>
    <w:rsid w:val="00270844"/>
    <w:rsid w:val="00275404"/>
    <w:rsid w:val="00286FE2"/>
    <w:rsid w:val="00290EBD"/>
    <w:rsid w:val="002A00D6"/>
    <w:rsid w:val="002B1D2C"/>
    <w:rsid w:val="002C51C2"/>
    <w:rsid w:val="002D56CF"/>
    <w:rsid w:val="002F1E83"/>
    <w:rsid w:val="002F5FF8"/>
    <w:rsid w:val="0032161F"/>
    <w:rsid w:val="003318F9"/>
    <w:rsid w:val="00332061"/>
    <w:rsid w:val="0034492C"/>
    <w:rsid w:val="003737C4"/>
    <w:rsid w:val="00395611"/>
    <w:rsid w:val="003A427E"/>
    <w:rsid w:val="003C6E70"/>
    <w:rsid w:val="003C799A"/>
    <w:rsid w:val="003C7CC6"/>
    <w:rsid w:val="003E4754"/>
    <w:rsid w:val="003F4AF0"/>
    <w:rsid w:val="00423395"/>
    <w:rsid w:val="00444474"/>
    <w:rsid w:val="004574F4"/>
    <w:rsid w:val="0046226B"/>
    <w:rsid w:val="004624DE"/>
    <w:rsid w:val="00476AFC"/>
    <w:rsid w:val="00491D20"/>
    <w:rsid w:val="00494E99"/>
    <w:rsid w:val="00497528"/>
    <w:rsid w:val="004B1809"/>
    <w:rsid w:val="004C1571"/>
    <w:rsid w:val="004E03FA"/>
    <w:rsid w:val="004E6DA1"/>
    <w:rsid w:val="00502883"/>
    <w:rsid w:val="00503AAE"/>
    <w:rsid w:val="00510371"/>
    <w:rsid w:val="005125D6"/>
    <w:rsid w:val="00513E0C"/>
    <w:rsid w:val="00514F62"/>
    <w:rsid w:val="00517316"/>
    <w:rsid w:val="00530C9F"/>
    <w:rsid w:val="00534A9E"/>
    <w:rsid w:val="00543398"/>
    <w:rsid w:val="00565F39"/>
    <w:rsid w:val="005A108E"/>
    <w:rsid w:val="005A53AF"/>
    <w:rsid w:val="005C6FBE"/>
    <w:rsid w:val="005D4B3D"/>
    <w:rsid w:val="005F2697"/>
    <w:rsid w:val="00603335"/>
    <w:rsid w:val="00606A72"/>
    <w:rsid w:val="00612EED"/>
    <w:rsid w:val="006149D2"/>
    <w:rsid w:val="00635233"/>
    <w:rsid w:val="00637C54"/>
    <w:rsid w:val="00647E7B"/>
    <w:rsid w:val="0066672B"/>
    <w:rsid w:val="0067579B"/>
    <w:rsid w:val="006B3F5F"/>
    <w:rsid w:val="006C4A66"/>
    <w:rsid w:val="006D76C5"/>
    <w:rsid w:val="00703B82"/>
    <w:rsid w:val="00721BDF"/>
    <w:rsid w:val="00721E93"/>
    <w:rsid w:val="00745E57"/>
    <w:rsid w:val="00757C1D"/>
    <w:rsid w:val="00786414"/>
    <w:rsid w:val="00793C7E"/>
    <w:rsid w:val="007B4D58"/>
    <w:rsid w:val="007C7768"/>
    <w:rsid w:val="007E1026"/>
    <w:rsid w:val="007E29E6"/>
    <w:rsid w:val="007E6ABC"/>
    <w:rsid w:val="00834D97"/>
    <w:rsid w:val="008419F4"/>
    <w:rsid w:val="00844AE6"/>
    <w:rsid w:val="0084708B"/>
    <w:rsid w:val="0084727F"/>
    <w:rsid w:val="00860B55"/>
    <w:rsid w:val="00891052"/>
    <w:rsid w:val="008B43C2"/>
    <w:rsid w:val="008E5A98"/>
    <w:rsid w:val="008F46BE"/>
    <w:rsid w:val="0090320C"/>
    <w:rsid w:val="00904D01"/>
    <w:rsid w:val="00912686"/>
    <w:rsid w:val="00916FC0"/>
    <w:rsid w:val="00917CD5"/>
    <w:rsid w:val="009268FB"/>
    <w:rsid w:val="00931CDD"/>
    <w:rsid w:val="00957734"/>
    <w:rsid w:val="009A6C0F"/>
    <w:rsid w:val="009C001C"/>
    <w:rsid w:val="009C7E5B"/>
    <w:rsid w:val="009D77E7"/>
    <w:rsid w:val="009F33C2"/>
    <w:rsid w:val="00A04753"/>
    <w:rsid w:val="00A051B5"/>
    <w:rsid w:val="00A20A6A"/>
    <w:rsid w:val="00A44880"/>
    <w:rsid w:val="00AA3032"/>
    <w:rsid w:val="00AB1F38"/>
    <w:rsid w:val="00AD2885"/>
    <w:rsid w:val="00B0258A"/>
    <w:rsid w:val="00B0586B"/>
    <w:rsid w:val="00B34501"/>
    <w:rsid w:val="00B3692F"/>
    <w:rsid w:val="00B4070E"/>
    <w:rsid w:val="00B411F4"/>
    <w:rsid w:val="00BB49B2"/>
    <w:rsid w:val="00BC1C64"/>
    <w:rsid w:val="00BD5F96"/>
    <w:rsid w:val="00C17DDF"/>
    <w:rsid w:val="00C661CC"/>
    <w:rsid w:val="00CA7E32"/>
    <w:rsid w:val="00CB08B2"/>
    <w:rsid w:val="00CB4F32"/>
    <w:rsid w:val="00CD0AEF"/>
    <w:rsid w:val="00CD1A42"/>
    <w:rsid w:val="00CF701A"/>
    <w:rsid w:val="00D208ED"/>
    <w:rsid w:val="00D26630"/>
    <w:rsid w:val="00D348D9"/>
    <w:rsid w:val="00D51E8C"/>
    <w:rsid w:val="00D5240E"/>
    <w:rsid w:val="00D575EE"/>
    <w:rsid w:val="00D817D1"/>
    <w:rsid w:val="00D85DA9"/>
    <w:rsid w:val="00DA1623"/>
    <w:rsid w:val="00DA4F72"/>
    <w:rsid w:val="00DB498E"/>
    <w:rsid w:val="00DC1D1D"/>
    <w:rsid w:val="00DD3386"/>
    <w:rsid w:val="00DE4907"/>
    <w:rsid w:val="00DE71C8"/>
    <w:rsid w:val="00DF7A38"/>
    <w:rsid w:val="00E226F3"/>
    <w:rsid w:val="00E23016"/>
    <w:rsid w:val="00E54452"/>
    <w:rsid w:val="00E74565"/>
    <w:rsid w:val="00E96373"/>
    <w:rsid w:val="00EA0DCA"/>
    <w:rsid w:val="00EB0422"/>
    <w:rsid w:val="00EC28E3"/>
    <w:rsid w:val="00F02697"/>
    <w:rsid w:val="00F3584D"/>
    <w:rsid w:val="00F60AAF"/>
    <w:rsid w:val="00F9137F"/>
    <w:rsid w:val="00F9734F"/>
    <w:rsid w:val="00FA1168"/>
    <w:rsid w:val="00FC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66C99A"/>
  <w15:docId w15:val="{904B40EE-779E-4750-9EAE-EF0AF585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D58"/>
  </w:style>
  <w:style w:type="paragraph" w:styleId="Heading1">
    <w:name w:val="heading 1"/>
    <w:basedOn w:val="Normal"/>
    <w:next w:val="Normal"/>
    <w:link w:val="Heading1Char"/>
    <w:qFormat/>
    <w:rsid w:val="00CA7E32"/>
    <w:pPr>
      <w:keepNext/>
      <w:autoSpaceDE w:val="0"/>
      <w:autoSpaceDN w:val="0"/>
      <w:spacing w:after="0" w:line="240" w:lineRule="auto"/>
      <w:outlineLvl w:val="0"/>
    </w:pPr>
    <w:rPr>
      <w:rFonts w:ascii="Univers" w:eastAsia="Times New Roman" w:hAnsi="Univers" w:cs="Times New Roman"/>
      <w:b/>
      <w:bCs/>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1B5"/>
    <w:rPr>
      <w:lang w:val="en-GB"/>
    </w:rPr>
  </w:style>
  <w:style w:type="paragraph" w:styleId="Footer">
    <w:name w:val="footer"/>
    <w:basedOn w:val="Normal"/>
    <w:link w:val="FooterChar"/>
    <w:uiPriority w:val="99"/>
    <w:unhideWhenUsed/>
    <w:rsid w:val="00A05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1B5"/>
    <w:rPr>
      <w:lang w:val="en-GB"/>
    </w:rPr>
  </w:style>
  <w:style w:type="paragraph" w:styleId="BalloonText">
    <w:name w:val="Balloon Text"/>
    <w:basedOn w:val="Normal"/>
    <w:link w:val="BalloonTextChar"/>
    <w:uiPriority w:val="99"/>
    <w:semiHidden/>
    <w:unhideWhenUsed/>
    <w:rsid w:val="00A05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1B5"/>
    <w:rPr>
      <w:rFonts w:ascii="Tahoma" w:hAnsi="Tahoma" w:cs="Tahoma"/>
      <w:sz w:val="16"/>
      <w:szCs w:val="16"/>
      <w:lang w:val="en-GB"/>
    </w:rPr>
  </w:style>
  <w:style w:type="character" w:styleId="Hyperlink">
    <w:name w:val="Hyperlink"/>
    <w:basedOn w:val="DefaultParagraphFont"/>
    <w:uiPriority w:val="99"/>
    <w:unhideWhenUsed/>
    <w:rsid w:val="002332E3"/>
    <w:rPr>
      <w:color w:val="0000FF" w:themeColor="hyperlink"/>
      <w:u w:val="single"/>
    </w:rPr>
  </w:style>
  <w:style w:type="paragraph" w:customStyle="1" w:styleId="Default">
    <w:name w:val="Default"/>
    <w:rsid w:val="0067579B"/>
    <w:pPr>
      <w:autoSpaceDE w:val="0"/>
      <w:autoSpaceDN w:val="0"/>
      <w:adjustRightInd w:val="0"/>
      <w:spacing w:after="0" w:line="240" w:lineRule="auto"/>
    </w:pPr>
    <w:rPr>
      <w:rFonts w:ascii="Calibri" w:hAnsi="Calibri" w:cs="Calibri"/>
      <w:color w:val="000000"/>
      <w:sz w:val="24"/>
      <w:szCs w:val="24"/>
    </w:rPr>
  </w:style>
  <w:style w:type="character" w:customStyle="1" w:styleId="address">
    <w:name w:val="address"/>
    <w:basedOn w:val="DefaultParagraphFont"/>
    <w:rsid w:val="005D4B3D"/>
  </w:style>
  <w:style w:type="character" w:customStyle="1" w:styleId="apple-converted-space">
    <w:name w:val="apple-converted-space"/>
    <w:basedOn w:val="DefaultParagraphFont"/>
    <w:rsid w:val="00B0258A"/>
  </w:style>
  <w:style w:type="character" w:customStyle="1" w:styleId="Heading1Char">
    <w:name w:val="Heading 1 Char"/>
    <w:basedOn w:val="DefaultParagraphFont"/>
    <w:link w:val="Heading1"/>
    <w:rsid w:val="00CA7E32"/>
    <w:rPr>
      <w:rFonts w:ascii="Univers" w:eastAsia="Times New Roman" w:hAnsi="Univers" w:cs="Times New Roman"/>
      <w:b/>
      <w:bCs/>
      <w:sz w:val="24"/>
      <w:szCs w:val="24"/>
      <w:lang w:eastAsia="en-US"/>
    </w:rPr>
  </w:style>
  <w:style w:type="paragraph" w:styleId="NoSpacing">
    <w:name w:val="No Spacing"/>
    <w:basedOn w:val="Normal"/>
    <w:uiPriority w:val="1"/>
    <w:qFormat/>
    <w:rsid w:val="00647E7B"/>
    <w:pPr>
      <w:spacing w:after="0" w:line="240" w:lineRule="auto"/>
    </w:pPr>
    <w:rPr>
      <w:color w:val="000000" w:themeColor="text1"/>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041197">
      <w:bodyDiv w:val="1"/>
      <w:marLeft w:val="0"/>
      <w:marRight w:val="0"/>
      <w:marTop w:val="0"/>
      <w:marBottom w:val="0"/>
      <w:divBdr>
        <w:top w:val="none" w:sz="0" w:space="0" w:color="auto"/>
        <w:left w:val="none" w:sz="0" w:space="0" w:color="auto"/>
        <w:bottom w:val="none" w:sz="0" w:space="0" w:color="auto"/>
        <w:right w:val="none" w:sz="0" w:space="0" w:color="auto"/>
      </w:divBdr>
    </w:div>
    <w:div w:id="7144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A4%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FCCE1-B5B2-449D-A1D9-BA0C343F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Page</Template>
  <TotalTime>3</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 Clerk</cp:lastModifiedBy>
  <cp:revision>3</cp:revision>
  <cp:lastPrinted>2020-01-17T15:23:00Z</cp:lastPrinted>
  <dcterms:created xsi:type="dcterms:W3CDTF">2021-11-15T17:48:00Z</dcterms:created>
  <dcterms:modified xsi:type="dcterms:W3CDTF">2021-11-15T17:50:00Z</dcterms:modified>
</cp:coreProperties>
</file>